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18F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7018F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7018F3" w14:textId="71DE53C2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06CB5" w:rsidRPr="00D22EBF">
        <w:rPr>
          <w:rFonts w:ascii="Times New Roman" w:hAnsi="Times New Roman" w:cs="Times New Roman"/>
          <w:b/>
          <w:sz w:val="24"/>
          <w:szCs w:val="24"/>
        </w:rPr>
        <w:t>3572</w:t>
      </w:r>
      <w:r w:rsidR="00873547" w:rsidRPr="00D22EBF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D22EBF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206CB5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CB5" w:rsidRPr="00206CB5">
        <w:rPr>
          <w:rFonts w:ascii="Times New Roman" w:hAnsi="Times New Roman" w:cs="Times New Roman"/>
          <w:b/>
          <w:sz w:val="24"/>
          <w:szCs w:val="24"/>
        </w:rPr>
        <w:t xml:space="preserve">40 футовых морских контейнеров (40HC) для </w:t>
      </w:r>
      <w:proofErr w:type="spellStart"/>
      <w:r w:rsidR="00206CB5" w:rsidRPr="00206CB5">
        <w:rPr>
          <w:rFonts w:ascii="Times New Roman" w:hAnsi="Times New Roman" w:cs="Times New Roman"/>
          <w:b/>
          <w:sz w:val="24"/>
          <w:szCs w:val="24"/>
        </w:rPr>
        <w:t>КТК</w:t>
      </w:r>
      <w:proofErr w:type="spellEnd"/>
      <w:r w:rsidR="00206CB5" w:rsidRPr="00206CB5">
        <w:rPr>
          <w:rFonts w:ascii="Times New Roman" w:hAnsi="Times New Roman" w:cs="Times New Roman"/>
          <w:b/>
          <w:sz w:val="24"/>
          <w:szCs w:val="24"/>
        </w:rPr>
        <w:t>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677018F4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677018F5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18F6" w14:textId="7BCE0D3D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737E8">
        <w:rPr>
          <w:rFonts w:ascii="Times New Roman" w:hAnsi="Times New Roman" w:cs="Times New Roman"/>
          <w:sz w:val="24"/>
          <w:szCs w:val="24"/>
          <w:u w:val="single"/>
          <w:lang w:val="en-US"/>
        </w:rPr>
        <w:t>Sergey</w:t>
      </w:r>
      <w:r w:rsidR="000737E8" w:rsidRPr="000737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737E8">
        <w:rPr>
          <w:rFonts w:ascii="Times New Roman" w:hAnsi="Times New Roman" w:cs="Times New Roman"/>
          <w:sz w:val="24"/>
          <w:szCs w:val="24"/>
          <w:u w:val="single"/>
          <w:lang w:val="en-US"/>
        </w:rPr>
        <w:t>Safronov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77018F7" w14:textId="7777777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77018F8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77018F9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C9820F" w14:textId="77777777" w:rsidR="00BA1AFB" w:rsidRDefault="001A4EDA" w:rsidP="00BA1AFB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1A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115093 г. Москва, ул. Павловская, д. 7, стр. 1,</w:t>
      </w:r>
      <w:r w:rsidR="00BA1AFB" w:rsidRPr="00BA1A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1A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Бизнес </w:t>
      </w:r>
      <w:proofErr w:type="gramStart"/>
      <w:r w:rsidR="00BA1A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Центр  «</w:t>
      </w:r>
      <w:proofErr w:type="gramEnd"/>
      <w:r w:rsidR="00BA1A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Павловский»,</w:t>
      </w:r>
    </w:p>
    <w:p w14:paraId="5E8F4606" w14:textId="77777777" w:rsidR="00BA1AFB" w:rsidRDefault="00BA1AFB" w:rsidP="00BA1AFB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</w:p>
    <w:p w14:paraId="677018FC" w14:textId="69C85749" w:rsidR="00601641" w:rsidRPr="001B433E" w:rsidRDefault="00601641" w:rsidP="00BA1AFB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77018FD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677018FE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701901" w14:textId="5B283584" w:rsidR="000D5005" w:rsidRPr="000D500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AFB">
        <w:rPr>
          <w:rFonts w:ascii="Times New Roman" w:hAnsi="Times New Roman" w:cs="Times New Roman"/>
          <w:sz w:val="24"/>
          <w:szCs w:val="24"/>
        </w:rPr>
        <w:t>поставкам</w:t>
      </w:r>
      <w:r w:rsidRPr="0020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1E1">
        <w:rPr>
          <w:rFonts w:ascii="Times New Roman" w:hAnsi="Times New Roman" w:cs="Times New Roman"/>
          <w:sz w:val="24"/>
          <w:szCs w:val="24"/>
        </w:rPr>
        <w:t>морских</w:t>
      </w:r>
      <w:r w:rsidR="003241E1" w:rsidRPr="00324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1E1">
        <w:rPr>
          <w:rFonts w:ascii="Times New Roman" w:hAnsi="Times New Roman" w:cs="Times New Roman"/>
          <w:sz w:val="24"/>
          <w:szCs w:val="24"/>
        </w:rPr>
        <w:t>контейнеров</w:t>
      </w:r>
      <w:r w:rsidR="003241E1" w:rsidRPr="00324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CB5">
        <w:rPr>
          <w:rFonts w:ascii="Times New Roman" w:hAnsi="Times New Roman" w:cs="Times New Roman"/>
          <w:sz w:val="24"/>
          <w:szCs w:val="24"/>
          <w:lang w:val="en-US"/>
        </w:rPr>
        <w:t>/Must have previous exper</w:t>
      </w:r>
      <w:r w:rsidR="00604EFD" w:rsidRPr="00206CB5">
        <w:rPr>
          <w:rFonts w:ascii="Times New Roman" w:hAnsi="Times New Roman" w:cs="Times New Roman"/>
          <w:sz w:val="24"/>
          <w:szCs w:val="24"/>
          <w:lang w:val="en-US"/>
        </w:rPr>
        <w:t xml:space="preserve">ience in the supply </w:t>
      </w:r>
      <w:proofErr w:type="gramStart"/>
      <w:r w:rsidR="00604EFD" w:rsidRPr="00206CB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4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1E1" w:rsidRPr="003241E1">
        <w:rPr>
          <w:rFonts w:ascii="Times New Roman" w:hAnsi="Times New Roman" w:cs="Times New Roman"/>
          <w:sz w:val="24"/>
          <w:szCs w:val="24"/>
          <w:lang w:val="en-US"/>
        </w:rPr>
        <w:t xml:space="preserve"> sea</w:t>
      </w:r>
      <w:proofErr w:type="gramEnd"/>
      <w:r w:rsidR="003241E1" w:rsidRPr="003241E1">
        <w:rPr>
          <w:rFonts w:ascii="Times New Roman" w:hAnsi="Times New Roman" w:cs="Times New Roman"/>
          <w:sz w:val="24"/>
          <w:szCs w:val="24"/>
          <w:lang w:val="en-US"/>
        </w:rPr>
        <w:t xml:space="preserve"> containers</w:t>
      </w:r>
      <w:r w:rsidR="003241E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2" w:name="_GoBack"/>
      <w:bookmarkEnd w:id="2"/>
    </w:p>
    <w:p w14:paraId="67701902" w14:textId="77777777" w:rsidR="00601641" w:rsidRPr="000D5005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14:paraId="67701903" w14:textId="77777777" w:rsidR="00601641" w:rsidRPr="000D500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0D500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1906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67701907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6770190C" w14:textId="77777777" w:rsidTr="00B4391C">
      <w:trPr>
        <w:trHeight w:val="531"/>
      </w:trPr>
      <w:tc>
        <w:tcPr>
          <w:tcW w:w="2397" w:type="pct"/>
          <w:vAlign w:val="center"/>
        </w:tcPr>
        <w:p w14:paraId="6770190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70190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70190B" w14:textId="0953548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41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41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70190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1904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701905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1908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770190E" wp14:editId="6770190F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7E8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E49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6CB5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1E1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1C0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1AFB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2EBF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7018F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7782367-692D-4FD5-84C4-AE13553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safr0304</cp:lastModifiedBy>
  <cp:revision>7</cp:revision>
  <cp:lastPrinted>2015-04-07T13:30:00Z</cp:lastPrinted>
  <dcterms:created xsi:type="dcterms:W3CDTF">2018-09-18T10:22:00Z</dcterms:created>
  <dcterms:modified xsi:type="dcterms:W3CDTF">2019-05-15T06:26:00Z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